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96D30" w14:textId="5E7D5D8E" w:rsidR="008E049A" w:rsidRDefault="00770D71" w:rsidP="00C42576">
      <w:pPr>
        <w:spacing w:before="240"/>
        <w:rPr>
          <w:b/>
          <w:sz w:val="32"/>
          <w:szCs w:val="32"/>
        </w:rPr>
      </w:pPr>
      <w:bookmarkStart w:id="0" w:name="_GoBack"/>
      <w:r w:rsidRPr="00C42576">
        <w:rPr>
          <w:b/>
          <w:sz w:val="32"/>
          <w:szCs w:val="32"/>
        </w:rPr>
        <w:t>C</w:t>
      </w:r>
      <w:r w:rsidR="00C42576">
        <w:rPr>
          <w:b/>
          <w:sz w:val="32"/>
          <w:szCs w:val="32"/>
        </w:rPr>
        <w:t>omparaison entre le système de prévoyance actuel et le projet 2020</w:t>
      </w:r>
    </w:p>
    <w:bookmarkEnd w:id="0"/>
    <w:p w14:paraId="0A7AF8D1" w14:textId="77777777" w:rsidR="00C42576" w:rsidRPr="00C42576" w:rsidRDefault="00C42576" w:rsidP="00C42576">
      <w:pPr>
        <w:spacing w:before="240"/>
        <w:rPr>
          <w:b/>
          <w:sz w:val="32"/>
          <w:szCs w:val="32"/>
        </w:rPr>
      </w:pPr>
    </w:p>
    <w:p w14:paraId="11CA418B" w14:textId="61857745" w:rsidR="00F8316D" w:rsidRDefault="00904DA3" w:rsidP="00904DA3">
      <w:pPr>
        <w:spacing w:before="240"/>
      </w:pPr>
      <w:r>
        <w:t>L</w:t>
      </w:r>
      <w:r w:rsidR="00C42576">
        <w:t>’</w:t>
      </w:r>
      <w:r>
        <w:t xml:space="preserve">employé </w:t>
      </w:r>
      <w:r w:rsidR="00F8316D">
        <w:t>est né le 31 décembre 199</w:t>
      </w:r>
      <w:r w:rsidR="00645AA6">
        <w:t>2</w:t>
      </w:r>
      <w:r w:rsidR="00F8316D">
        <w:t xml:space="preserve">. Il a donc </w:t>
      </w:r>
      <w:r w:rsidR="00645AA6">
        <w:t>25</w:t>
      </w:r>
      <w:r w:rsidR="00F8316D">
        <w:t xml:space="preserve"> ans en janvier 2017, date à laquelle il a aussi entamé sa vie professionnelle salariée.</w:t>
      </w:r>
    </w:p>
    <w:p w14:paraId="4697CABB" w14:textId="6AF7FF85" w:rsidR="007E7047" w:rsidRPr="00C42576" w:rsidRDefault="007E7047" w:rsidP="00C42576">
      <w:pPr>
        <w:shd w:val="clear" w:color="auto" w:fill="000080"/>
        <w:spacing w:before="240"/>
        <w:rPr>
          <w:sz w:val="28"/>
          <w:szCs w:val="28"/>
        </w:rPr>
      </w:pPr>
      <w:r w:rsidRPr="00C42576">
        <w:rPr>
          <w:sz w:val="28"/>
          <w:szCs w:val="28"/>
        </w:rPr>
        <w:t>&gt; S</w:t>
      </w:r>
      <w:r w:rsidR="00C42576">
        <w:rPr>
          <w:sz w:val="28"/>
          <w:szCs w:val="28"/>
        </w:rPr>
        <w:t>alaire</w:t>
      </w:r>
    </w:p>
    <w:p w14:paraId="30B7DFD1" w14:textId="278972D2" w:rsidR="007E7047" w:rsidRDefault="007E7047" w:rsidP="00904DA3">
      <w:pPr>
        <w:spacing w:before="240"/>
      </w:pPr>
      <w:r>
        <w:t xml:space="preserve">Son salaire mensuel est de </w:t>
      </w:r>
      <w:r w:rsidR="00C42576">
        <w:t>6</w:t>
      </w:r>
      <w:r w:rsidR="00645AA6">
        <w:t>0</w:t>
      </w:r>
      <w:r>
        <w:t xml:space="preserve">00 </w:t>
      </w:r>
      <w:proofErr w:type="spellStart"/>
      <w:r>
        <w:t>fr.</w:t>
      </w:r>
      <w:proofErr w:type="spellEnd"/>
      <w:r>
        <w:t>, payé 12 fois (ce qui correspond à un salaire d</w:t>
      </w:r>
      <w:r w:rsidR="00C42576">
        <w:t>’</w:t>
      </w:r>
      <w:r>
        <w:t>environ 5</w:t>
      </w:r>
      <w:r w:rsidR="00645AA6">
        <w:t>538</w:t>
      </w:r>
      <w:r>
        <w:t xml:space="preserve"> </w:t>
      </w:r>
      <w:proofErr w:type="spellStart"/>
      <w:r>
        <w:t>fr.</w:t>
      </w:r>
      <w:proofErr w:type="spellEnd"/>
      <w:r>
        <w:t xml:space="preserve"> payé 13 fois).</w:t>
      </w:r>
    </w:p>
    <w:p w14:paraId="2E300471" w14:textId="2B6FD072" w:rsidR="007E7047" w:rsidRDefault="007E7047" w:rsidP="00904DA3">
      <w:pPr>
        <w:spacing w:before="240"/>
      </w:pPr>
      <w:r>
        <w:t>Il sera indexé chaque année</w:t>
      </w:r>
      <w:r w:rsidR="00F8316D">
        <w:t>, jusqu</w:t>
      </w:r>
      <w:r w:rsidR="00C42576">
        <w:t>’</w:t>
      </w:r>
      <w:r w:rsidR="00F8316D">
        <w:t>en 205</w:t>
      </w:r>
      <w:r w:rsidR="00645AA6">
        <w:t>6</w:t>
      </w:r>
      <w:r w:rsidR="00F8316D">
        <w:t>,</w:t>
      </w:r>
      <w:r>
        <w:t xml:space="preserve"> de 1,</w:t>
      </w:r>
      <w:r w:rsidR="00645AA6">
        <w:t>4</w:t>
      </w:r>
      <w:r>
        <w:t>%, à mettre en parallèle avec une inflation moyenne de 1% l</w:t>
      </w:r>
      <w:r w:rsidR="00C42576">
        <w:t>’</w:t>
      </w:r>
      <w:r>
        <w:t>an.</w:t>
      </w:r>
    </w:p>
    <w:p w14:paraId="332766D8" w14:textId="5F06A5CC" w:rsidR="007E7047" w:rsidRDefault="007E7047" w:rsidP="00904DA3">
      <w:pPr>
        <w:spacing w:before="240"/>
      </w:pPr>
      <w:r>
        <w:t>Il finit donc, à 65 ans (en 205</w:t>
      </w:r>
      <w:r w:rsidR="00645AA6">
        <w:t>7</w:t>
      </w:r>
      <w:r>
        <w:t xml:space="preserve">), avec un salaire mensuel de </w:t>
      </w:r>
      <w:r w:rsidR="00645AA6">
        <w:t>10</w:t>
      </w:r>
      <w:r w:rsidR="00C42576">
        <w:t>’</w:t>
      </w:r>
      <w:r w:rsidR="00645AA6">
        <w:t>319</w:t>
      </w:r>
      <w:r>
        <w:t xml:space="preserve"> </w:t>
      </w:r>
      <w:proofErr w:type="spellStart"/>
      <w:proofErr w:type="gramStart"/>
      <w:r>
        <w:t>fr.</w:t>
      </w:r>
      <w:proofErr w:type="spellEnd"/>
      <w:r>
        <w:t>,</w:t>
      </w:r>
      <w:proofErr w:type="gramEnd"/>
      <w:r>
        <w:t xml:space="preserve"> qui correspond à </w:t>
      </w:r>
      <w:r w:rsidR="00645AA6">
        <w:t>6860</w:t>
      </w:r>
      <w:r>
        <w:t xml:space="preserve"> </w:t>
      </w:r>
      <w:proofErr w:type="spellStart"/>
      <w:r>
        <w:t>fr.</w:t>
      </w:r>
      <w:proofErr w:type="spellEnd"/>
      <w:r>
        <w:t xml:space="preserve"> de nos jours si l</w:t>
      </w:r>
      <w:r w:rsidR="00C42576">
        <w:t>’</w:t>
      </w:r>
      <w:r>
        <w:t>on déduit l</w:t>
      </w:r>
      <w:r w:rsidR="00C42576">
        <w:t>’</w:t>
      </w:r>
      <w:r>
        <w:t>inflation.</w:t>
      </w:r>
    </w:p>
    <w:p w14:paraId="5130D056" w14:textId="77777777" w:rsidR="007E7047" w:rsidRDefault="007E7047" w:rsidP="00904DA3">
      <w:pPr>
        <w:spacing w:before="240"/>
      </w:pPr>
    </w:p>
    <w:p w14:paraId="60890B29" w14:textId="047E0A53" w:rsidR="00EB2197" w:rsidRPr="00C42576" w:rsidRDefault="00EB2197" w:rsidP="00C42576">
      <w:pPr>
        <w:pBdr>
          <w:bottom w:val="single" w:sz="4" w:space="1" w:color="auto"/>
        </w:pBdr>
        <w:spacing w:before="240"/>
        <w:rPr>
          <w:b/>
          <w:color w:val="FF0000"/>
          <w:sz w:val="36"/>
          <w:szCs w:val="36"/>
        </w:rPr>
      </w:pPr>
      <w:r w:rsidRPr="00C42576">
        <w:rPr>
          <w:b/>
          <w:color w:val="FF0000"/>
          <w:sz w:val="36"/>
          <w:szCs w:val="36"/>
        </w:rPr>
        <w:t>AVEC LE SYSTEME ACTUEL</w:t>
      </w:r>
    </w:p>
    <w:p w14:paraId="2552B292" w14:textId="5588FA25" w:rsidR="007E7047" w:rsidRPr="00C42576" w:rsidRDefault="007E7047" w:rsidP="00C42576">
      <w:pPr>
        <w:shd w:val="clear" w:color="auto" w:fill="000080"/>
        <w:spacing w:before="240"/>
        <w:rPr>
          <w:sz w:val="28"/>
          <w:szCs w:val="28"/>
        </w:rPr>
      </w:pPr>
      <w:r w:rsidRPr="00C42576">
        <w:rPr>
          <w:sz w:val="28"/>
          <w:szCs w:val="28"/>
        </w:rPr>
        <w:t>&gt; AVS</w:t>
      </w:r>
    </w:p>
    <w:p w14:paraId="06E2F8A3" w14:textId="2AAF3E93" w:rsidR="00904DA3" w:rsidRDefault="00904DA3" w:rsidP="00904DA3">
      <w:pPr>
        <w:spacing w:before="240"/>
      </w:pPr>
      <w:r>
        <w:t>Il a versé la cotisation AVS minimale (</w:t>
      </w:r>
      <w:r w:rsidR="00645AA6">
        <w:t xml:space="preserve">entre 478 et 480 </w:t>
      </w:r>
      <w:proofErr w:type="spellStart"/>
      <w:r w:rsidR="00645AA6">
        <w:t>fr.</w:t>
      </w:r>
      <w:proofErr w:type="spellEnd"/>
      <w:r w:rsidR="00645AA6">
        <w:t>)</w:t>
      </w:r>
      <w:r w:rsidR="00C42576">
        <w:t>.</w:t>
      </w:r>
      <w:r>
        <w:t xml:space="preserve"> </w:t>
      </w:r>
      <w:proofErr w:type="gramStart"/>
      <w:r>
        <w:t>de</w:t>
      </w:r>
      <w:proofErr w:type="gramEnd"/>
      <w:r>
        <w:t xml:space="preserve"> </w:t>
      </w:r>
      <w:r w:rsidR="00645AA6">
        <w:t>21</w:t>
      </w:r>
      <w:r>
        <w:t xml:space="preserve"> à 24 ans </w:t>
      </w:r>
      <w:proofErr w:type="spellStart"/>
      <w:r w:rsidR="00C42576">
        <w:t>l</w:t>
      </w:r>
      <w:r>
        <w:t>l</w:t>
      </w:r>
      <w:proofErr w:type="spellEnd"/>
      <w:r>
        <w:t xml:space="preserve"> n</w:t>
      </w:r>
      <w:r w:rsidR="00C42576">
        <w:t>’</w:t>
      </w:r>
      <w:r>
        <w:t>aura donc pas d</w:t>
      </w:r>
      <w:r w:rsidR="00C42576">
        <w:t>’</w:t>
      </w:r>
      <w:r>
        <w:t>ann</w:t>
      </w:r>
      <w:r w:rsidR="00C42576">
        <w:t>ées manquantes en fin de compte</w:t>
      </w:r>
      <w:r>
        <w:t>.</w:t>
      </w:r>
    </w:p>
    <w:p w14:paraId="616E5C19" w14:textId="5DEEDBBF" w:rsidR="007E7047" w:rsidRDefault="007E7047" w:rsidP="00904DA3">
      <w:pPr>
        <w:spacing w:before="240"/>
      </w:pPr>
      <w:r>
        <w:t>Le taux de cotisation constant est</w:t>
      </w:r>
      <w:r w:rsidR="00F500B6">
        <w:t>, comme aujourd</w:t>
      </w:r>
      <w:r w:rsidR="00C42576">
        <w:t>’</w:t>
      </w:r>
      <w:r w:rsidR="00F500B6">
        <w:t>hui, de 4,2%, tout comme pour son employeur.</w:t>
      </w:r>
    </w:p>
    <w:p w14:paraId="585B1BBF" w14:textId="48A83731" w:rsidR="00F500B6" w:rsidRDefault="0084099F" w:rsidP="00904DA3">
      <w:pPr>
        <w:spacing w:before="240"/>
      </w:pPr>
      <w:r>
        <w:t xml:space="preserve">Il aura donc, en </w:t>
      </w:r>
      <w:r w:rsidR="00645AA6">
        <w:t>2057</w:t>
      </w:r>
      <w:r>
        <w:t xml:space="preserve">, versé </w:t>
      </w:r>
      <w:r w:rsidR="00645AA6">
        <w:t>162</w:t>
      </w:r>
      <w:r w:rsidR="00C42576">
        <w:t>’</w:t>
      </w:r>
      <w:r w:rsidR="00645AA6">
        <w:t>597</w:t>
      </w:r>
      <w:r>
        <w:t xml:space="preserve"> </w:t>
      </w:r>
      <w:proofErr w:type="spellStart"/>
      <w:r>
        <w:t>fr.</w:t>
      </w:r>
      <w:proofErr w:type="spellEnd"/>
      <w:r>
        <w:t xml:space="preserve"> à sa caisse de compensation, et son employeur </w:t>
      </w:r>
      <w:r w:rsidR="00645AA6">
        <w:t>160</w:t>
      </w:r>
      <w:r w:rsidR="00C42576">
        <w:t>’</w:t>
      </w:r>
      <w:r w:rsidR="00645AA6">
        <w:t>679</w:t>
      </w:r>
      <w:r>
        <w:t xml:space="preserve"> </w:t>
      </w:r>
      <w:proofErr w:type="spellStart"/>
      <w:r>
        <w:t>fr.</w:t>
      </w:r>
      <w:proofErr w:type="spellEnd"/>
      <w:r>
        <w:t xml:space="preserve"> </w:t>
      </w:r>
      <w:r w:rsidR="00C42576">
        <w:t>L</w:t>
      </w:r>
      <w:r>
        <w:t>a différence s</w:t>
      </w:r>
      <w:r w:rsidR="00C42576">
        <w:t>’</w:t>
      </w:r>
      <w:r>
        <w:t>explique par les cotisations minimales durant les études, assumées par l</w:t>
      </w:r>
      <w:r w:rsidR="00C42576">
        <w:t>’</w:t>
      </w:r>
      <w:r w:rsidR="004709C6">
        <w:t>assuré seulement</w:t>
      </w:r>
      <w:r w:rsidR="00C42576">
        <w:t xml:space="preserve">. Au total, </w:t>
      </w:r>
      <w:r w:rsidR="00645AA6">
        <w:t>323</w:t>
      </w:r>
      <w:r w:rsidR="00C42576">
        <w:t>’</w:t>
      </w:r>
      <w:r w:rsidR="00645AA6">
        <w:t>277</w:t>
      </w:r>
      <w:r>
        <w:t xml:space="preserve"> </w:t>
      </w:r>
      <w:proofErr w:type="spellStart"/>
      <w:r>
        <w:t>fr.</w:t>
      </w:r>
      <w:proofErr w:type="spellEnd"/>
      <w:r>
        <w:t xml:space="preserve"> </w:t>
      </w:r>
      <w:r w:rsidR="00C42576">
        <w:t>auront donc été accumulés.</w:t>
      </w:r>
    </w:p>
    <w:p w14:paraId="10F92A4E" w14:textId="658BE37A" w:rsidR="00846303" w:rsidRDefault="001A5A4B" w:rsidP="00904DA3">
      <w:pPr>
        <w:spacing w:before="240"/>
      </w:pPr>
      <w:r>
        <w:t>Le calcul de la rente</w:t>
      </w:r>
      <w:r w:rsidR="00846303">
        <w:t xml:space="preserve"> en </w:t>
      </w:r>
      <w:r w:rsidR="00645AA6">
        <w:t>2057</w:t>
      </w:r>
      <w:r w:rsidR="00846303">
        <w:t xml:space="preserve"> est plus </w:t>
      </w:r>
      <w:r w:rsidR="001C1D9F">
        <w:t>complexe, mai</w:t>
      </w:r>
      <w:r w:rsidR="00317A11">
        <w:t xml:space="preserve">s aussi plus </w:t>
      </w:r>
      <w:r w:rsidR="00846303">
        <w:t>approximatif. Voici comment nous avons procédé:</w:t>
      </w:r>
    </w:p>
    <w:p w14:paraId="0D59AE98" w14:textId="00AFFCE8" w:rsidR="0084099F" w:rsidRDefault="00846303" w:rsidP="00904DA3">
      <w:pPr>
        <w:pStyle w:val="Paragraphedeliste"/>
        <w:numPr>
          <w:ilvl w:val="0"/>
          <w:numId w:val="1"/>
        </w:numPr>
        <w:spacing w:before="240"/>
      </w:pPr>
      <w:r>
        <w:t>Nous avons d</w:t>
      </w:r>
      <w:r w:rsidR="00C42576">
        <w:t>’</w:t>
      </w:r>
      <w:r>
        <w:t>abord normalemen</w:t>
      </w:r>
      <w:r w:rsidR="00317A11">
        <w:t xml:space="preserve">t additionné les revenus durant tout </w:t>
      </w:r>
      <w:r w:rsidR="001C1D9F">
        <w:t>la</w:t>
      </w:r>
      <w:r w:rsidR="00317A11">
        <w:t xml:space="preserve"> vie professionnelle</w:t>
      </w:r>
      <w:r w:rsidR="001C1D9F">
        <w:t xml:space="preserve"> de notre exemple</w:t>
      </w:r>
      <w:r w:rsidR="00317A11">
        <w:t xml:space="preserve">, soit </w:t>
      </w:r>
      <w:r w:rsidR="00645AA6">
        <w:t>3</w:t>
      </w:r>
      <w:r w:rsidR="00C42576">
        <w:t>’</w:t>
      </w:r>
      <w:r w:rsidR="00645AA6">
        <w:t>825</w:t>
      </w:r>
      <w:r w:rsidR="00C42576">
        <w:t>’</w:t>
      </w:r>
      <w:r w:rsidR="00645AA6">
        <w:t>702</w:t>
      </w:r>
      <w:r w:rsidR="00317A11">
        <w:t xml:space="preserve"> </w:t>
      </w:r>
      <w:proofErr w:type="spellStart"/>
      <w:r w:rsidR="00317A11">
        <w:t>fr.</w:t>
      </w:r>
      <w:proofErr w:type="spellEnd"/>
    </w:p>
    <w:p w14:paraId="75093ADA" w14:textId="6F165A88" w:rsidR="00317A11" w:rsidRDefault="00317A11" w:rsidP="00904DA3">
      <w:pPr>
        <w:pStyle w:val="Paragraphedeliste"/>
        <w:numPr>
          <w:ilvl w:val="0"/>
          <w:numId w:val="1"/>
        </w:numPr>
        <w:spacing w:before="240"/>
      </w:pPr>
      <w:r>
        <w:t xml:space="preserve">Nous avons ensuite estimé le facteur de revalorisation à 1,2, ce qui donne une somme des revenus revalorisés de </w:t>
      </w:r>
      <w:r w:rsidR="00645AA6">
        <w:t>4</w:t>
      </w:r>
      <w:r w:rsidR="00C42576">
        <w:t>’</w:t>
      </w:r>
      <w:r w:rsidR="00645AA6">
        <w:t>590</w:t>
      </w:r>
      <w:r w:rsidR="00C42576">
        <w:t>’</w:t>
      </w:r>
      <w:r w:rsidR="00645AA6">
        <w:t>842</w:t>
      </w:r>
      <w:r>
        <w:t xml:space="preserve"> </w:t>
      </w:r>
      <w:proofErr w:type="spellStart"/>
      <w:r>
        <w:t>fr.</w:t>
      </w:r>
      <w:proofErr w:type="spellEnd"/>
    </w:p>
    <w:p w14:paraId="4CD68B2C" w14:textId="3EF4F6CD" w:rsidR="00317A11" w:rsidRDefault="004975F7" w:rsidP="00904DA3">
      <w:pPr>
        <w:pStyle w:val="Paragraphedeliste"/>
        <w:numPr>
          <w:ilvl w:val="0"/>
          <w:numId w:val="1"/>
        </w:numPr>
        <w:spacing w:before="240"/>
      </w:pPr>
      <w:r>
        <w:lastRenderedPageBreak/>
        <w:t>En divisant cette somme par 44</w:t>
      </w:r>
      <w:r w:rsidR="00317A11">
        <w:t xml:space="preserve"> années de cotisation, on arrive à un revenu annuel moyen déterminant de </w:t>
      </w:r>
      <w:r>
        <w:t>1</w:t>
      </w:r>
      <w:r w:rsidR="00645AA6">
        <w:t>04</w:t>
      </w:r>
      <w:r w:rsidR="00C42576">
        <w:t>’</w:t>
      </w:r>
      <w:r w:rsidR="00645AA6">
        <w:t>337</w:t>
      </w:r>
      <w:r w:rsidR="00317A11">
        <w:t xml:space="preserve"> </w:t>
      </w:r>
      <w:proofErr w:type="spellStart"/>
      <w:r w:rsidR="00317A11">
        <w:t>fr.</w:t>
      </w:r>
      <w:proofErr w:type="spellEnd"/>
      <w:r w:rsidR="00317A11">
        <w:t xml:space="preserve">, qui correspond à </w:t>
      </w:r>
      <w:r w:rsidR="00645AA6">
        <w:t>69</w:t>
      </w:r>
      <w:r w:rsidR="00C42576">
        <w:t>’</w:t>
      </w:r>
      <w:r w:rsidR="00645AA6">
        <w:t>385</w:t>
      </w:r>
      <w:r w:rsidR="00317A11">
        <w:t xml:space="preserve"> </w:t>
      </w:r>
      <w:proofErr w:type="spellStart"/>
      <w:r w:rsidR="00317A11">
        <w:t>fr.</w:t>
      </w:r>
      <w:proofErr w:type="spellEnd"/>
      <w:r w:rsidR="00317A11">
        <w:t xml:space="preserve"> de nos jours si l</w:t>
      </w:r>
      <w:r w:rsidR="00C42576">
        <w:t>’</w:t>
      </w:r>
      <w:r w:rsidR="00317A11">
        <w:t>on déduit l</w:t>
      </w:r>
      <w:r w:rsidR="00C42576">
        <w:t>’</w:t>
      </w:r>
      <w:r w:rsidR="00317A11">
        <w:t>inflation.</w:t>
      </w:r>
    </w:p>
    <w:p w14:paraId="499A154B" w14:textId="468CDD51" w:rsidR="00F434CF" w:rsidRDefault="00317A11" w:rsidP="008E049A">
      <w:pPr>
        <w:pStyle w:val="Paragraphedeliste"/>
        <w:numPr>
          <w:ilvl w:val="0"/>
          <w:numId w:val="1"/>
        </w:numPr>
        <w:spacing w:before="240"/>
      </w:pPr>
      <w:r>
        <w:t>En se référant à l</w:t>
      </w:r>
      <w:r w:rsidR="00C42576">
        <w:t>’</w:t>
      </w:r>
      <w:r>
        <w:t xml:space="preserve">échelle 44 qui fixe le montant des rentes, on constate que ce revenu autorise une rente de </w:t>
      </w:r>
      <w:r w:rsidR="004975F7">
        <w:t>2</w:t>
      </w:r>
      <w:r w:rsidR="00713247">
        <w:t>143</w:t>
      </w:r>
      <w:r>
        <w:t xml:space="preserve"> </w:t>
      </w:r>
      <w:proofErr w:type="spellStart"/>
      <w:r>
        <w:t>fr.</w:t>
      </w:r>
      <w:proofErr w:type="spellEnd"/>
      <w:r>
        <w:t xml:space="preserve"> aujourd</w:t>
      </w:r>
      <w:r w:rsidR="00C42576">
        <w:t>’</w:t>
      </w:r>
      <w:r>
        <w:t xml:space="preserve">hui, donc de </w:t>
      </w:r>
      <w:r w:rsidR="004975F7">
        <w:t>3</w:t>
      </w:r>
      <w:r w:rsidR="00713247">
        <w:t>223</w:t>
      </w:r>
      <w:r>
        <w:t xml:space="preserve"> </w:t>
      </w:r>
      <w:proofErr w:type="spellStart"/>
      <w:r>
        <w:t>fr.</w:t>
      </w:r>
      <w:proofErr w:type="spellEnd"/>
      <w:r>
        <w:t xml:space="preserve"> en 205</w:t>
      </w:r>
      <w:r w:rsidR="00713247">
        <w:t>7</w:t>
      </w:r>
      <w:r>
        <w:t xml:space="preserve"> en tenant compte de l</w:t>
      </w:r>
      <w:r w:rsidR="00C42576">
        <w:t>’</w:t>
      </w:r>
      <w:r>
        <w:t>inflation.</w:t>
      </w:r>
    </w:p>
    <w:p w14:paraId="410D858E" w14:textId="4A134759" w:rsidR="00F434CF" w:rsidRPr="00C42576" w:rsidRDefault="00F434CF" w:rsidP="00C42576">
      <w:pPr>
        <w:shd w:val="clear" w:color="auto" w:fill="000080"/>
        <w:spacing w:before="240"/>
        <w:rPr>
          <w:sz w:val="28"/>
          <w:szCs w:val="28"/>
        </w:rPr>
      </w:pPr>
      <w:r w:rsidRPr="00C42576">
        <w:rPr>
          <w:sz w:val="28"/>
          <w:szCs w:val="28"/>
        </w:rPr>
        <w:t>&gt; 2e pilier</w:t>
      </w:r>
    </w:p>
    <w:p w14:paraId="31F5AD80" w14:textId="40D87CB3" w:rsidR="007E7047" w:rsidRDefault="00A934C4" w:rsidP="00904DA3">
      <w:pPr>
        <w:spacing w:before="240"/>
      </w:pPr>
      <w:r>
        <w:t>Avec le système actuel, notre exemple a versé des cotisations à sa caisse de pension correspondant à 3,5% de son salaire entre 25 et 34 ans, 5% entre 35 et 44 ans, 7,5% entre 45 et 54 ans et 9% entre 55 ans et la retraite. Et son employeur, qui s</w:t>
      </w:r>
      <w:r w:rsidR="00C42576">
        <w:t>’</w:t>
      </w:r>
      <w:r>
        <w:t>en est tenu au minimum, a fait de même.</w:t>
      </w:r>
    </w:p>
    <w:p w14:paraId="6018096F" w14:textId="6DE3F614" w:rsidR="008B2944" w:rsidRDefault="008B2944" w:rsidP="00904DA3">
      <w:pPr>
        <w:spacing w:before="240"/>
      </w:pPr>
      <w:r>
        <w:t>Il cotise sur un salaire coordo</w:t>
      </w:r>
      <w:r w:rsidR="00C42576">
        <w:t>n</w:t>
      </w:r>
      <w:r>
        <w:t>né qui correspond au salaire brut, moins la déduction de coordination</w:t>
      </w:r>
      <w:r w:rsidR="00A65482">
        <w:t>, qui correspond aux 7/8</w:t>
      </w:r>
      <w:r w:rsidR="00A65482" w:rsidRPr="00C42576">
        <w:rPr>
          <w:vertAlign w:val="superscript"/>
        </w:rPr>
        <w:t>e</w:t>
      </w:r>
      <w:r w:rsidR="00A65482">
        <w:t xml:space="preserve"> de la rente AVS annuelle</w:t>
      </w:r>
      <w:r>
        <w:t xml:space="preserve">, </w:t>
      </w:r>
      <w:r w:rsidR="00A65482">
        <w:t xml:space="preserve">soit </w:t>
      </w:r>
      <w:r>
        <w:t>24</w:t>
      </w:r>
      <w:r w:rsidR="00C42576">
        <w:t>’</w:t>
      </w:r>
      <w:r>
        <w:t xml:space="preserve">675 </w:t>
      </w:r>
      <w:proofErr w:type="spellStart"/>
      <w:r>
        <w:t>fr.</w:t>
      </w:r>
      <w:proofErr w:type="spellEnd"/>
      <w:r>
        <w:t xml:space="preserve"> actuellement.</w:t>
      </w:r>
      <w:r w:rsidR="00A65482">
        <w:t xml:space="preserve"> </w:t>
      </w:r>
      <w:r w:rsidR="001D3172">
        <w:t xml:space="preserve">Cette déduction est également indexée tous les </w:t>
      </w:r>
      <w:r w:rsidR="00C42576">
        <w:t>deux</w:t>
      </w:r>
      <w:r w:rsidR="001D3172">
        <w:t xml:space="preserve"> ans sur l</w:t>
      </w:r>
      <w:r w:rsidR="00C42576">
        <w:t>’</w:t>
      </w:r>
      <w:r w:rsidR="001D3172">
        <w:t>inflation.</w:t>
      </w:r>
    </w:p>
    <w:p w14:paraId="40E4C602" w14:textId="06AB086F" w:rsidR="00A934C4" w:rsidRDefault="00A934C4" w:rsidP="00904DA3">
      <w:pPr>
        <w:spacing w:before="240"/>
      </w:pPr>
      <w:r>
        <w:t>Notre travailleur e</w:t>
      </w:r>
      <w:r w:rsidR="001C7308">
        <w:t xml:space="preserve">t son employeur ont donc versé </w:t>
      </w:r>
      <w:r>
        <w:t xml:space="preserve">chacun </w:t>
      </w:r>
      <w:r w:rsidR="008B52B8">
        <w:t>173</w:t>
      </w:r>
      <w:r w:rsidR="00C42576">
        <w:t>’</w:t>
      </w:r>
      <w:r w:rsidR="008B52B8">
        <w:t>914</w:t>
      </w:r>
      <w:r>
        <w:t xml:space="preserve"> </w:t>
      </w:r>
      <w:proofErr w:type="spellStart"/>
      <w:proofErr w:type="gramStart"/>
      <w:r>
        <w:t>fr.</w:t>
      </w:r>
      <w:proofErr w:type="spellEnd"/>
      <w:r>
        <w:t>,</w:t>
      </w:r>
      <w:proofErr w:type="gramEnd"/>
      <w:r>
        <w:t xml:space="preserve"> soit </w:t>
      </w:r>
      <w:r w:rsidR="008B52B8">
        <w:t>347</w:t>
      </w:r>
      <w:r w:rsidR="00C42576">
        <w:t>’</w:t>
      </w:r>
      <w:r w:rsidR="008B52B8">
        <w:t>828</w:t>
      </w:r>
      <w:r>
        <w:t xml:space="preserve"> </w:t>
      </w:r>
      <w:proofErr w:type="spellStart"/>
      <w:r>
        <w:t>fr.</w:t>
      </w:r>
      <w:proofErr w:type="spellEnd"/>
    </w:p>
    <w:p w14:paraId="4CC19B41" w14:textId="63509149" w:rsidR="00A934C4" w:rsidRDefault="00A65482" w:rsidP="00904DA3">
      <w:pPr>
        <w:spacing w:before="240"/>
      </w:pPr>
      <w:r>
        <w:t>Avec un taux d</w:t>
      </w:r>
      <w:r w:rsidR="00C42576">
        <w:t>’</w:t>
      </w:r>
      <w:r>
        <w:t>intérêt moyen</w:t>
      </w:r>
      <w:r w:rsidR="00B17AE0">
        <w:t xml:space="preserve"> </w:t>
      </w:r>
      <w:r>
        <w:t>très</w:t>
      </w:r>
      <w:r w:rsidR="00B17AE0">
        <w:t xml:space="preserve"> bas </w:t>
      </w:r>
      <w:r>
        <w:t>(</w:t>
      </w:r>
      <w:r w:rsidR="00B17AE0">
        <w:t>1,25%</w:t>
      </w:r>
      <w:r>
        <w:t>)</w:t>
      </w:r>
      <w:r w:rsidR="008B2944">
        <w:t>, le capital se monte, en 20</w:t>
      </w:r>
      <w:r w:rsidR="008B52B8">
        <w:t>57</w:t>
      </w:r>
      <w:r w:rsidR="008B2944">
        <w:t xml:space="preserve">, à </w:t>
      </w:r>
      <w:r w:rsidR="008B52B8">
        <w:t>422</w:t>
      </w:r>
      <w:r w:rsidR="00C42576">
        <w:t>’</w:t>
      </w:r>
      <w:r w:rsidR="008B52B8">
        <w:t>204</w:t>
      </w:r>
      <w:r w:rsidR="008B2944">
        <w:t xml:space="preserve"> </w:t>
      </w:r>
      <w:proofErr w:type="spellStart"/>
      <w:r w:rsidR="008B2944">
        <w:t>fr.</w:t>
      </w:r>
      <w:proofErr w:type="spellEnd"/>
    </w:p>
    <w:p w14:paraId="73DA1B0C" w14:textId="169B2D20" w:rsidR="001D3172" w:rsidRDefault="00713247" w:rsidP="001D3172">
      <w:pPr>
        <w:spacing w:before="240"/>
      </w:pPr>
      <w:r>
        <w:t>Comme le salaire coordonné n</w:t>
      </w:r>
      <w:r w:rsidR="00C42576">
        <w:t>’</w:t>
      </w:r>
      <w:r>
        <w:t xml:space="preserve">a jamais dépassé la limite de la part obligatoire, on peut utiliser </w:t>
      </w:r>
      <w:r w:rsidR="008B2944">
        <w:t xml:space="preserve">le taux de conversion </w:t>
      </w:r>
      <w:r>
        <w:t xml:space="preserve">minimal </w:t>
      </w:r>
      <w:r w:rsidR="008B2944">
        <w:t xml:space="preserve">actuel de 6,8%, </w:t>
      </w:r>
      <w:r>
        <w:t>ce qui</w:t>
      </w:r>
      <w:r w:rsidR="008B2944">
        <w:t xml:space="preserve"> donne un</w:t>
      </w:r>
      <w:r w:rsidR="00C42576">
        <w:t>e</w:t>
      </w:r>
      <w:r w:rsidR="008B2944">
        <w:t xml:space="preserve"> rente mensuelle de </w:t>
      </w:r>
      <w:r w:rsidR="008B52B8">
        <w:t>2392</w:t>
      </w:r>
      <w:r w:rsidR="008B2944">
        <w:t xml:space="preserve"> </w:t>
      </w:r>
      <w:proofErr w:type="spellStart"/>
      <w:r w:rsidR="008B2944">
        <w:t>fr.</w:t>
      </w:r>
      <w:proofErr w:type="spellEnd"/>
      <w:r w:rsidR="008B2944">
        <w:t>, qui correspond à 1</w:t>
      </w:r>
      <w:r w:rsidR="00A43C85">
        <w:t>595</w:t>
      </w:r>
      <w:r w:rsidR="008B2944">
        <w:t xml:space="preserve"> </w:t>
      </w:r>
      <w:proofErr w:type="spellStart"/>
      <w:r w:rsidR="008B2944">
        <w:t>fr.</w:t>
      </w:r>
      <w:proofErr w:type="spellEnd"/>
      <w:r w:rsidR="008B2944">
        <w:t xml:space="preserve"> de nos jours si l</w:t>
      </w:r>
      <w:r w:rsidR="00C42576">
        <w:t>’</w:t>
      </w:r>
      <w:r w:rsidR="008B2944">
        <w:t>on déduit l</w:t>
      </w:r>
      <w:r w:rsidR="00C42576">
        <w:t>’</w:t>
      </w:r>
      <w:r w:rsidR="008B2944">
        <w:t>inflation.</w:t>
      </w:r>
    </w:p>
    <w:p w14:paraId="23CC34B3" w14:textId="626F1580" w:rsidR="00EB2197" w:rsidRPr="00C42576" w:rsidRDefault="00EB2197" w:rsidP="00C42576">
      <w:pPr>
        <w:shd w:val="clear" w:color="auto" w:fill="000080"/>
        <w:spacing w:before="240"/>
        <w:rPr>
          <w:sz w:val="28"/>
          <w:szCs w:val="28"/>
        </w:rPr>
      </w:pPr>
      <w:r w:rsidRPr="00C42576">
        <w:rPr>
          <w:sz w:val="28"/>
          <w:szCs w:val="28"/>
        </w:rPr>
        <w:t>&gt; Résumé</w:t>
      </w:r>
    </w:p>
    <w:p w14:paraId="390DCC96" w14:textId="6EAB1437" w:rsidR="007E7047" w:rsidRDefault="001D3172" w:rsidP="00904DA3">
      <w:pPr>
        <w:spacing w:before="240"/>
      </w:pPr>
      <w:r>
        <w:t>Avec le système actuel, notre ex</w:t>
      </w:r>
      <w:r w:rsidR="00226821">
        <w:t>e</w:t>
      </w:r>
      <w:r>
        <w:t xml:space="preserve">mple va donc toucher, en </w:t>
      </w:r>
      <w:r w:rsidR="00A43C85">
        <w:t>2057</w:t>
      </w:r>
      <w:r>
        <w:t>,</w:t>
      </w:r>
      <w:r w:rsidR="00341C7C">
        <w:t xml:space="preserve"> une rente mensuelle (AVS + 2</w:t>
      </w:r>
      <w:r w:rsidR="00341C7C" w:rsidRPr="00C42576">
        <w:rPr>
          <w:vertAlign w:val="superscript"/>
        </w:rPr>
        <w:t>e</w:t>
      </w:r>
      <w:r w:rsidR="00341C7C">
        <w:t xml:space="preserve"> pilier) de </w:t>
      </w:r>
      <w:r w:rsidR="00A43C85">
        <w:t>5615</w:t>
      </w:r>
      <w:r w:rsidR="00341C7C">
        <w:t xml:space="preserve"> </w:t>
      </w:r>
      <w:proofErr w:type="spellStart"/>
      <w:r w:rsidR="00341C7C">
        <w:t>fr.</w:t>
      </w:r>
      <w:proofErr w:type="spellEnd"/>
      <w:r w:rsidR="00226821">
        <w:t xml:space="preserve"> (correspondant à </w:t>
      </w:r>
      <w:r w:rsidR="00A43C85">
        <w:t>3734</w:t>
      </w:r>
      <w:r w:rsidR="00226821">
        <w:t xml:space="preserve"> </w:t>
      </w:r>
      <w:proofErr w:type="spellStart"/>
      <w:r w:rsidR="00226821">
        <w:t>fr.</w:t>
      </w:r>
      <w:proofErr w:type="spellEnd"/>
      <w:r w:rsidR="00226821">
        <w:t xml:space="preserve"> aujourd</w:t>
      </w:r>
      <w:r w:rsidR="00C42576">
        <w:t>’</w:t>
      </w:r>
      <w:r w:rsidR="00226821">
        <w:t>hui)</w:t>
      </w:r>
      <w:r w:rsidR="00EB1601">
        <w:t>.</w:t>
      </w:r>
    </w:p>
    <w:p w14:paraId="4A5CBBCC" w14:textId="3C013B12" w:rsidR="00341C7C" w:rsidRDefault="00EB2197" w:rsidP="00904DA3">
      <w:pPr>
        <w:spacing w:before="240"/>
      </w:pPr>
      <w:r>
        <w:t>Pour cela, il aura versé, durant toute sa vie professionnelle, l</w:t>
      </w:r>
      <w:r w:rsidR="00C42576">
        <w:t>’</w:t>
      </w:r>
      <w:r>
        <w:t xml:space="preserve">équivalent de </w:t>
      </w:r>
      <w:r w:rsidR="00A43C85">
        <w:t>336</w:t>
      </w:r>
      <w:r w:rsidR="00C42576">
        <w:t>’</w:t>
      </w:r>
      <w:r w:rsidR="00A43C85">
        <w:t>511</w:t>
      </w:r>
      <w:r>
        <w:t xml:space="preserve"> </w:t>
      </w:r>
      <w:proofErr w:type="spellStart"/>
      <w:proofErr w:type="gramStart"/>
      <w:r>
        <w:t>fr.</w:t>
      </w:r>
      <w:proofErr w:type="spellEnd"/>
      <w:r>
        <w:t>,</w:t>
      </w:r>
      <w:proofErr w:type="gramEnd"/>
      <w:r>
        <w:t xml:space="preserve"> et son employeur </w:t>
      </w:r>
      <w:r w:rsidR="00A43C85">
        <w:t>334</w:t>
      </w:r>
      <w:r w:rsidR="00C42576">
        <w:t>’</w:t>
      </w:r>
      <w:r w:rsidR="00A43C85">
        <w:t>593</w:t>
      </w:r>
      <w:r>
        <w:t xml:space="preserve"> </w:t>
      </w:r>
      <w:proofErr w:type="spellStart"/>
      <w:r>
        <w:t>fr.</w:t>
      </w:r>
      <w:proofErr w:type="spellEnd"/>
      <w:r>
        <w:t xml:space="preserve">, soit un total de </w:t>
      </w:r>
      <w:r w:rsidR="00A43C85">
        <w:t>671</w:t>
      </w:r>
      <w:r w:rsidR="00C42576">
        <w:t>’</w:t>
      </w:r>
      <w:r w:rsidR="00A43C85">
        <w:t>104</w:t>
      </w:r>
      <w:r>
        <w:t xml:space="preserve"> </w:t>
      </w:r>
      <w:proofErr w:type="spellStart"/>
      <w:r>
        <w:t>fr.</w:t>
      </w:r>
      <w:proofErr w:type="spellEnd"/>
    </w:p>
    <w:p w14:paraId="4D069532" w14:textId="77777777" w:rsidR="00EB2197" w:rsidRDefault="00EB2197" w:rsidP="00904DA3">
      <w:pPr>
        <w:spacing w:before="240"/>
      </w:pPr>
    </w:p>
    <w:p w14:paraId="3A8E0F1E" w14:textId="2F803E3A" w:rsidR="00EB2197" w:rsidRPr="00C42576" w:rsidRDefault="00EB2197" w:rsidP="00C42576">
      <w:pPr>
        <w:pBdr>
          <w:bottom w:val="single" w:sz="4" w:space="1" w:color="auto"/>
        </w:pBdr>
        <w:spacing w:before="240"/>
        <w:rPr>
          <w:b/>
          <w:color w:val="FF0000"/>
          <w:sz w:val="36"/>
          <w:szCs w:val="36"/>
        </w:rPr>
      </w:pPr>
      <w:r w:rsidRPr="00C42576">
        <w:rPr>
          <w:b/>
          <w:color w:val="FF0000"/>
          <w:sz w:val="36"/>
          <w:szCs w:val="36"/>
        </w:rPr>
        <w:t>AVEC LE SYSTEME 2020</w:t>
      </w:r>
    </w:p>
    <w:p w14:paraId="5474431F" w14:textId="65DFF9C1" w:rsidR="00341C7C" w:rsidRDefault="00341C7C" w:rsidP="00904DA3">
      <w:pPr>
        <w:spacing w:before="240"/>
      </w:pPr>
      <w:r>
        <w:t xml:space="preserve">Avec le système 2020, on reprend les mêmes calculs, </w:t>
      </w:r>
      <w:r w:rsidR="00F25D63">
        <w:t>en corrigeant le tir avec les modifications prévues dans le projet Prévoyance 2020.</w:t>
      </w:r>
    </w:p>
    <w:p w14:paraId="3CAF3C1C" w14:textId="00D0F601" w:rsidR="00341C7C" w:rsidRPr="00C42576" w:rsidRDefault="00EB2197" w:rsidP="00C42576">
      <w:pPr>
        <w:shd w:val="clear" w:color="auto" w:fill="000080"/>
        <w:spacing w:before="240"/>
        <w:rPr>
          <w:sz w:val="28"/>
          <w:szCs w:val="28"/>
        </w:rPr>
      </w:pPr>
      <w:r w:rsidRPr="00C42576">
        <w:rPr>
          <w:sz w:val="28"/>
          <w:szCs w:val="28"/>
        </w:rPr>
        <w:t xml:space="preserve">&gt; </w:t>
      </w:r>
      <w:r w:rsidR="007C4B6D" w:rsidRPr="00C42576">
        <w:rPr>
          <w:sz w:val="28"/>
          <w:szCs w:val="28"/>
        </w:rPr>
        <w:t>AVS</w:t>
      </w:r>
    </w:p>
    <w:p w14:paraId="29A1D9A9" w14:textId="2B465104" w:rsidR="00341C7C" w:rsidRDefault="00EB2197" w:rsidP="00341C7C">
      <w:pPr>
        <w:pStyle w:val="Paragraphedeliste"/>
        <w:numPr>
          <w:ilvl w:val="0"/>
          <w:numId w:val="3"/>
        </w:numPr>
        <w:spacing w:before="240"/>
      </w:pPr>
      <w:r>
        <w:t>L</w:t>
      </w:r>
      <w:r w:rsidR="00341C7C">
        <w:t>e taux de cotisation augment</w:t>
      </w:r>
      <w:r w:rsidR="00226821">
        <w:t>e</w:t>
      </w:r>
      <w:r w:rsidR="00341C7C">
        <w:t xml:space="preserve"> de 0,3% (0,15% pour le travailleur, autant </w:t>
      </w:r>
      <w:r>
        <w:t>pour l</w:t>
      </w:r>
      <w:r w:rsidR="00C42576">
        <w:t>’employé) dès 2021.</w:t>
      </w:r>
    </w:p>
    <w:p w14:paraId="34F66E42" w14:textId="7CC9C8AC" w:rsidR="00562958" w:rsidRDefault="00562958" w:rsidP="00562958">
      <w:pPr>
        <w:pStyle w:val="Paragraphedeliste"/>
        <w:numPr>
          <w:ilvl w:val="0"/>
          <w:numId w:val="3"/>
        </w:numPr>
        <w:spacing w:before="240"/>
      </w:pPr>
      <w:r>
        <w:t>La rente est augmentée définitivement d</w:t>
      </w:r>
      <w:r w:rsidR="00C42576">
        <w:t>’</w:t>
      </w:r>
      <w:r>
        <w:t>une somme forfaitaire de 70 </w:t>
      </w:r>
      <w:proofErr w:type="spellStart"/>
      <w:r>
        <w:t>fr.</w:t>
      </w:r>
      <w:proofErr w:type="spellEnd"/>
      <w:r>
        <w:t xml:space="preserve"> en 2019 (pour les individus seuls).</w:t>
      </w:r>
    </w:p>
    <w:p w14:paraId="62584AF7" w14:textId="53EBA232" w:rsidR="004F1897" w:rsidRDefault="004F1897" w:rsidP="004F1897">
      <w:pPr>
        <w:spacing w:before="240"/>
      </w:pPr>
      <w:r>
        <w:t>Notre travailleur aura</w:t>
      </w:r>
      <w:r w:rsidR="00EB2197">
        <w:t xml:space="preserve">, dès lors, </w:t>
      </w:r>
      <w:r>
        <w:t>versé</w:t>
      </w:r>
      <w:r w:rsidR="00EB2197">
        <w:t>,</w:t>
      </w:r>
      <w:r w:rsidR="00EB2197" w:rsidRPr="00EB2197">
        <w:t xml:space="preserve"> </w:t>
      </w:r>
      <w:r w:rsidR="00EB2197">
        <w:t>en 205</w:t>
      </w:r>
      <w:r w:rsidR="00A43C85">
        <w:t>7</w:t>
      </w:r>
      <w:r w:rsidR="00EB2197">
        <w:t xml:space="preserve">, </w:t>
      </w:r>
      <w:r w:rsidR="00A43C85">
        <w:t>173</w:t>
      </w:r>
      <w:r w:rsidR="00C42576">
        <w:t>’</w:t>
      </w:r>
      <w:r w:rsidR="00A43C85">
        <w:t>192</w:t>
      </w:r>
      <w:r>
        <w:t xml:space="preserve"> </w:t>
      </w:r>
      <w:proofErr w:type="spellStart"/>
      <w:r>
        <w:t>fr.</w:t>
      </w:r>
      <w:proofErr w:type="spellEnd"/>
      <w:r>
        <w:t xml:space="preserve"> à sa caisse de compensation, et son employeur </w:t>
      </w:r>
      <w:r w:rsidR="00A43C85">
        <w:t>171</w:t>
      </w:r>
      <w:r w:rsidR="00C42576">
        <w:t>’</w:t>
      </w:r>
      <w:r w:rsidR="00A43C85">
        <w:t>274</w:t>
      </w:r>
      <w:r>
        <w:t xml:space="preserve"> </w:t>
      </w:r>
      <w:proofErr w:type="spellStart"/>
      <w:r>
        <w:t>fr.</w:t>
      </w:r>
      <w:proofErr w:type="spellEnd"/>
      <w:r>
        <w:t xml:space="preserve"> </w:t>
      </w:r>
      <w:r w:rsidR="00C42576">
        <w:t>L</w:t>
      </w:r>
      <w:r>
        <w:t>a différence s</w:t>
      </w:r>
      <w:r w:rsidR="00C42576">
        <w:t>’</w:t>
      </w:r>
      <w:r>
        <w:t>explique par les cotisations minimales durant les études, assumées par l</w:t>
      </w:r>
      <w:r w:rsidR="00C42576">
        <w:t>’assuré seulement. Au total</w:t>
      </w:r>
      <w:r>
        <w:t xml:space="preserve">, </w:t>
      </w:r>
      <w:r w:rsidR="00A43C85">
        <w:t>344</w:t>
      </w:r>
      <w:r w:rsidR="00C42576">
        <w:t>’</w:t>
      </w:r>
      <w:r w:rsidR="00A43C85">
        <w:t>467</w:t>
      </w:r>
      <w:r>
        <w:t xml:space="preserve"> </w:t>
      </w:r>
      <w:proofErr w:type="spellStart"/>
      <w:r>
        <w:t>fr.</w:t>
      </w:r>
      <w:proofErr w:type="spellEnd"/>
      <w:r>
        <w:t xml:space="preserve"> </w:t>
      </w:r>
      <w:r w:rsidR="00C42576">
        <w:t>auront donc été accumulés.</w:t>
      </w:r>
    </w:p>
    <w:p w14:paraId="38BB25FF" w14:textId="2DFCC5DA" w:rsidR="004F1897" w:rsidRDefault="005D3832" w:rsidP="00226821">
      <w:pPr>
        <w:spacing w:before="240"/>
      </w:pPr>
      <w:r>
        <w:t>Comme nous ne savons pas quel impact aura cette augmentation des cotisations sur l</w:t>
      </w:r>
      <w:r w:rsidR="00C42576">
        <w:t>’</w:t>
      </w:r>
      <w:r>
        <w:t>échelle 44, partons du principe que, puisqu</w:t>
      </w:r>
      <w:r w:rsidR="00C42576">
        <w:t>’</w:t>
      </w:r>
      <w:r>
        <w:t>il dispose du même revenu déterminan</w:t>
      </w:r>
      <w:r w:rsidR="00602826">
        <w:t>t, il dispose d</w:t>
      </w:r>
      <w:r w:rsidR="00C42576">
        <w:t>’</w:t>
      </w:r>
      <w:r w:rsidR="00602826">
        <w:t xml:space="preserve">une même rente de </w:t>
      </w:r>
      <w:r>
        <w:t>2</w:t>
      </w:r>
      <w:r w:rsidR="00A43C85">
        <w:t>143</w:t>
      </w:r>
      <w:r>
        <w:t xml:space="preserve"> </w:t>
      </w:r>
      <w:proofErr w:type="spellStart"/>
      <w:r>
        <w:t>fr.</w:t>
      </w:r>
      <w:proofErr w:type="spellEnd"/>
      <w:r>
        <w:t xml:space="preserve"> aujourd</w:t>
      </w:r>
      <w:r w:rsidR="00C42576">
        <w:t>’</w:t>
      </w:r>
      <w:r>
        <w:t>hui</w:t>
      </w:r>
      <w:r w:rsidR="00C42576">
        <w:t xml:space="preserve">. A laquelle </w:t>
      </w:r>
      <w:r>
        <w:t xml:space="preserve">on ajoute 70 </w:t>
      </w:r>
      <w:proofErr w:type="spellStart"/>
      <w:r>
        <w:t>fr.</w:t>
      </w:r>
      <w:proofErr w:type="spellEnd"/>
      <w:r>
        <w:t>, soit</w:t>
      </w:r>
      <w:r w:rsidR="00602826">
        <w:t xml:space="preserve"> </w:t>
      </w:r>
      <w:r w:rsidR="00EB1601">
        <w:t>2</w:t>
      </w:r>
      <w:r w:rsidR="00A43C85">
        <w:t>213</w:t>
      </w:r>
      <w:r w:rsidR="00602826">
        <w:t xml:space="preserve"> </w:t>
      </w:r>
      <w:proofErr w:type="spellStart"/>
      <w:r w:rsidR="00602826">
        <w:t>fr.</w:t>
      </w:r>
      <w:proofErr w:type="spellEnd"/>
      <w:r w:rsidR="00602826" w:rsidRPr="00602826">
        <w:t xml:space="preserve"> </w:t>
      </w:r>
      <w:r w:rsidR="00602826">
        <w:t>aujourd</w:t>
      </w:r>
      <w:r w:rsidR="00C42576">
        <w:t>’</w:t>
      </w:r>
      <w:r w:rsidR="00602826">
        <w:t>hui, donc de 3</w:t>
      </w:r>
      <w:r w:rsidR="00A43C85">
        <w:t>328</w:t>
      </w:r>
      <w:r w:rsidR="00602826">
        <w:t> </w:t>
      </w:r>
      <w:proofErr w:type="spellStart"/>
      <w:r w:rsidR="00602826">
        <w:t>fr.</w:t>
      </w:r>
      <w:proofErr w:type="spellEnd"/>
      <w:r w:rsidR="00602826">
        <w:t xml:space="preserve"> en 205</w:t>
      </w:r>
      <w:r w:rsidR="00A43C85">
        <w:t>7</w:t>
      </w:r>
      <w:r w:rsidR="00602826">
        <w:t xml:space="preserve"> en tenant compte de l</w:t>
      </w:r>
      <w:r w:rsidR="00C42576">
        <w:t>’</w:t>
      </w:r>
      <w:r w:rsidR="00602826">
        <w:t>inflation.</w:t>
      </w:r>
    </w:p>
    <w:p w14:paraId="2131868C" w14:textId="6B7A2FBF" w:rsidR="00341C7C" w:rsidRPr="00C42576" w:rsidRDefault="00EB2197" w:rsidP="00C42576">
      <w:pPr>
        <w:shd w:val="clear" w:color="auto" w:fill="000080"/>
        <w:spacing w:before="240"/>
        <w:rPr>
          <w:sz w:val="28"/>
          <w:szCs w:val="28"/>
        </w:rPr>
      </w:pPr>
      <w:r w:rsidRPr="00C42576">
        <w:rPr>
          <w:sz w:val="28"/>
          <w:szCs w:val="28"/>
        </w:rPr>
        <w:t>&gt;</w:t>
      </w:r>
      <w:r w:rsidR="00226821" w:rsidRPr="00C42576">
        <w:rPr>
          <w:sz w:val="28"/>
          <w:szCs w:val="28"/>
        </w:rPr>
        <w:t xml:space="preserve"> 2</w:t>
      </w:r>
      <w:r w:rsidR="00226821" w:rsidRPr="00C42576">
        <w:rPr>
          <w:sz w:val="28"/>
          <w:szCs w:val="28"/>
          <w:vertAlign w:val="superscript"/>
        </w:rPr>
        <w:t>e</w:t>
      </w:r>
      <w:r w:rsidR="00226821" w:rsidRPr="00C42576">
        <w:rPr>
          <w:sz w:val="28"/>
          <w:szCs w:val="28"/>
        </w:rPr>
        <w:t xml:space="preserve"> pilier</w:t>
      </w:r>
    </w:p>
    <w:p w14:paraId="4ACAE189" w14:textId="009F8F90" w:rsidR="00341C7C" w:rsidRDefault="00EB2197" w:rsidP="00341C7C">
      <w:pPr>
        <w:pStyle w:val="Paragraphedeliste"/>
        <w:numPr>
          <w:ilvl w:val="0"/>
          <w:numId w:val="2"/>
        </w:numPr>
        <w:spacing w:before="240"/>
      </w:pPr>
      <w:r>
        <w:t>La déduction de coordination</w:t>
      </w:r>
      <w:r w:rsidR="00226821">
        <w:t>, dans notre exemple,</w:t>
      </w:r>
      <w:r>
        <w:t xml:space="preserve"> diminue </w:t>
      </w:r>
      <w:proofErr w:type="gramStart"/>
      <w:r w:rsidR="00A43C85">
        <w:t>aux</w:t>
      </w:r>
      <w:proofErr w:type="gramEnd"/>
      <w:r w:rsidR="00A43C85">
        <w:t xml:space="preserve"> 6/8</w:t>
      </w:r>
      <w:r w:rsidR="00A43C85" w:rsidRPr="00C42576">
        <w:rPr>
          <w:vertAlign w:val="superscript"/>
        </w:rPr>
        <w:t>e</w:t>
      </w:r>
      <w:r w:rsidR="00A43C85">
        <w:t xml:space="preserve"> de la rente AVS annuelle, soit 21</w:t>
      </w:r>
      <w:r w:rsidR="00C42576">
        <w:t>’</w:t>
      </w:r>
      <w:r w:rsidR="00A43C85">
        <w:t xml:space="preserve">150 </w:t>
      </w:r>
      <w:proofErr w:type="spellStart"/>
      <w:r w:rsidR="00A43C85">
        <w:t>fr.</w:t>
      </w:r>
      <w:proofErr w:type="spellEnd"/>
      <w:r w:rsidR="00A43C85">
        <w:t xml:space="preserve"> actuellement.</w:t>
      </w:r>
    </w:p>
    <w:p w14:paraId="1FA9816D" w14:textId="10F07ECA" w:rsidR="00341C7C" w:rsidRDefault="00EB2197" w:rsidP="00341C7C">
      <w:pPr>
        <w:pStyle w:val="Paragraphedeliste"/>
        <w:numPr>
          <w:ilvl w:val="0"/>
          <w:numId w:val="2"/>
        </w:numPr>
        <w:spacing w:before="240"/>
      </w:pPr>
      <w:r>
        <w:t>L</w:t>
      </w:r>
      <w:r w:rsidR="00341C7C">
        <w:t>es</w:t>
      </w:r>
      <w:r>
        <w:t xml:space="preserve"> taux de cotisation </w:t>
      </w:r>
      <w:r w:rsidR="00226821">
        <w:t>augmente</w:t>
      </w:r>
      <w:r>
        <w:t>nt de 1% entre 35 ans et 54 ans.</w:t>
      </w:r>
    </w:p>
    <w:p w14:paraId="3517AA2F" w14:textId="05836823" w:rsidR="00226821" w:rsidRDefault="00EB2197" w:rsidP="00341C7C">
      <w:pPr>
        <w:pStyle w:val="Paragraphedeliste"/>
        <w:numPr>
          <w:ilvl w:val="0"/>
          <w:numId w:val="2"/>
        </w:numPr>
        <w:spacing w:before="240"/>
      </w:pPr>
      <w:r>
        <w:t xml:space="preserve">Le taux de conversion </w:t>
      </w:r>
      <w:r w:rsidR="00226821">
        <w:t>diminue de 6,8% à 6%.</w:t>
      </w:r>
    </w:p>
    <w:p w14:paraId="592595EB" w14:textId="48B0D5A0" w:rsidR="004F1897" w:rsidRDefault="004F1897" w:rsidP="004F1897">
      <w:pPr>
        <w:spacing w:before="240"/>
      </w:pPr>
      <w:r>
        <w:t>Notre travailleur et son empl</w:t>
      </w:r>
      <w:r w:rsidR="00EB2197">
        <w:t xml:space="preserve">oyeur ont, dès lors, </w:t>
      </w:r>
      <w:r>
        <w:t xml:space="preserve">versé chacun </w:t>
      </w:r>
      <w:r w:rsidR="002B4CEB">
        <w:t>191</w:t>
      </w:r>
      <w:r w:rsidR="00C42576">
        <w:t>’</w:t>
      </w:r>
      <w:r w:rsidR="002B4CEB">
        <w:t>690</w:t>
      </w:r>
      <w:r>
        <w:t xml:space="preserve"> </w:t>
      </w:r>
      <w:proofErr w:type="spellStart"/>
      <w:proofErr w:type="gramStart"/>
      <w:r>
        <w:t>fr.</w:t>
      </w:r>
      <w:proofErr w:type="spellEnd"/>
      <w:r>
        <w:t>,</w:t>
      </w:r>
      <w:proofErr w:type="gramEnd"/>
      <w:r>
        <w:t xml:space="preserve"> soit </w:t>
      </w:r>
      <w:r w:rsidR="002B4CEB">
        <w:t>383</w:t>
      </w:r>
      <w:r w:rsidR="00C42576">
        <w:t>’</w:t>
      </w:r>
      <w:r w:rsidR="002B4CEB">
        <w:t>380</w:t>
      </w:r>
      <w:r>
        <w:t xml:space="preserve"> </w:t>
      </w:r>
      <w:proofErr w:type="spellStart"/>
      <w:r>
        <w:t>fr.</w:t>
      </w:r>
      <w:proofErr w:type="spellEnd"/>
    </w:p>
    <w:p w14:paraId="11F52F97" w14:textId="5822087C" w:rsidR="004F1897" w:rsidRDefault="004F1897" w:rsidP="004F1897">
      <w:pPr>
        <w:spacing w:before="240"/>
      </w:pPr>
      <w:r>
        <w:t>Avec un taux d</w:t>
      </w:r>
      <w:r w:rsidR="00C42576">
        <w:t>’</w:t>
      </w:r>
      <w:r>
        <w:t>intérêt moyen très bas (1,25%), le capital se monte, en 20</w:t>
      </w:r>
      <w:r w:rsidR="005D3832">
        <w:t>58</w:t>
      </w:r>
      <w:r>
        <w:t xml:space="preserve">, à </w:t>
      </w:r>
      <w:r w:rsidR="002B4CEB">
        <w:t>466</w:t>
      </w:r>
      <w:r w:rsidR="00C42576">
        <w:t>’</w:t>
      </w:r>
      <w:r w:rsidR="002B4CEB">
        <w:t>365</w:t>
      </w:r>
      <w:r>
        <w:t xml:space="preserve"> </w:t>
      </w:r>
      <w:proofErr w:type="spellStart"/>
      <w:r>
        <w:t>fr.</w:t>
      </w:r>
      <w:proofErr w:type="spellEnd"/>
    </w:p>
    <w:p w14:paraId="09BE28D6" w14:textId="443330E9" w:rsidR="007C4B6D" w:rsidRDefault="004F1897" w:rsidP="00EB2197">
      <w:pPr>
        <w:spacing w:before="240"/>
      </w:pPr>
      <w:r>
        <w:t xml:space="preserve">Avec le </w:t>
      </w:r>
      <w:r w:rsidR="005D3832">
        <w:t>taux de conversion corrigé de 6</w:t>
      </w:r>
      <w:r>
        <w:t xml:space="preserve">%, cela donne </w:t>
      </w:r>
      <w:proofErr w:type="gramStart"/>
      <w:r>
        <w:t>un</w:t>
      </w:r>
      <w:proofErr w:type="gramEnd"/>
      <w:r>
        <w:t xml:space="preserve"> rente mensuelle de </w:t>
      </w:r>
      <w:r w:rsidR="005D3832">
        <w:t>2</w:t>
      </w:r>
      <w:r w:rsidR="002B4CEB">
        <w:t xml:space="preserve">332 </w:t>
      </w:r>
      <w:proofErr w:type="spellStart"/>
      <w:r w:rsidR="002B4CEB">
        <w:t>fr.</w:t>
      </w:r>
      <w:proofErr w:type="spellEnd"/>
      <w:r w:rsidR="002B4CEB">
        <w:t>, qui correspond à 155</w:t>
      </w:r>
      <w:r>
        <w:t xml:space="preserve">5 </w:t>
      </w:r>
      <w:proofErr w:type="spellStart"/>
      <w:r>
        <w:t>fr.</w:t>
      </w:r>
      <w:proofErr w:type="spellEnd"/>
      <w:r>
        <w:t xml:space="preserve"> de nos jours si l</w:t>
      </w:r>
      <w:r w:rsidR="00C42576">
        <w:t>’</w:t>
      </w:r>
      <w:r>
        <w:t>on déduit l</w:t>
      </w:r>
      <w:r w:rsidR="00C42576">
        <w:t>’</w:t>
      </w:r>
      <w:r>
        <w:t>inflation.</w:t>
      </w:r>
    </w:p>
    <w:p w14:paraId="47AF01DB" w14:textId="498692BF" w:rsidR="00EB2197" w:rsidRPr="00C42576" w:rsidRDefault="00EB2197" w:rsidP="00C42576">
      <w:pPr>
        <w:shd w:val="clear" w:color="auto" w:fill="000080"/>
        <w:spacing w:before="240"/>
        <w:rPr>
          <w:sz w:val="28"/>
          <w:szCs w:val="28"/>
        </w:rPr>
      </w:pPr>
      <w:r w:rsidRPr="00C42576">
        <w:rPr>
          <w:sz w:val="28"/>
          <w:szCs w:val="28"/>
        </w:rPr>
        <w:t>&gt; TVA</w:t>
      </w:r>
    </w:p>
    <w:p w14:paraId="7F916EB4" w14:textId="7E854C32" w:rsidR="007C4B6D" w:rsidRDefault="007C4B6D" w:rsidP="00904DA3">
      <w:pPr>
        <w:spacing w:before="240"/>
      </w:pPr>
      <w:r>
        <w:t>Par ailleurs, le Parlement a prévu, pour financer l</w:t>
      </w:r>
      <w:r w:rsidR="00C42576">
        <w:t>’</w:t>
      </w:r>
      <w:r>
        <w:t xml:space="preserve">AVS, </w:t>
      </w:r>
      <w:proofErr w:type="gramStart"/>
      <w:r>
        <w:t>un</w:t>
      </w:r>
      <w:proofErr w:type="gramEnd"/>
      <w:r>
        <w:t xml:space="preserve"> hausse de 0,3% de la TVA dès 2021. Or, selon </w:t>
      </w:r>
      <w:r w:rsidR="007F7F70">
        <w:t>des</w:t>
      </w:r>
      <w:r>
        <w:t xml:space="preserve"> chiffres </w:t>
      </w:r>
      <w:r w:rsidR="00EB1601">
        <w:t xml:space="preserve">2016 </w:t>
      </w:r>
      <w:r>
        <w:t>de l</w:t>
      </w:r>
      <w:r w:rsidR="00C42576">
        <w:t>’</w:t>
      </w:r>
      <w:r>
        <w:t xml:space="preserve">OFS, </w:t>
      </w:r>
      <w:r w:rsidR="00EB1601">
        <w:t xml:space="preserve">chaque individu privé paie, en moyenne, une TVA de 2400 </w:t>
      </w:r>
      <w:proofErr w:type="spellStart"/>
      <w:r w:rsidR="00EB1601">
        <w:t>fr.</w:t>
      </w:r>
      <w:proofErr w:type="spellEnd"/>
      <w:r w:rsidR="00EB1601">
        <w:t xml:space="preserve"> par an</w:t>
      </w:r>
      <w:r>
        <w:t xml:space="preserve">. </w:t>
      </w:r>
      <w:r w:rsidR="00EB1601">
        <w:t xml:space="preserve">A défaut de pouvoir distinguer les </w:t>
      </w:r>
      <w:r w:rsidR="00C42576">
        <w:t>différents</w:t>
      </w:r>
      <w:r w:rsidR="00EB1601">
        <w:t xml:space="preserve"> taux en vigueur dans ce calcul, </w:t>
      </w:r>
      <w:r w:rsidR="00D0447A">
        <w:t>appliquons le taux maximal (8%) et retenons que le montant impacté pat la TVA équivaut, aujourd</w:t>
      </w:r>
      <w:r w:rsidR="00C42576">
        <w:t>’</w:t>
      </w:r>
      <w:r w:rsidR="00D0447A">
        <w:t>hui, à 30</w:t>
      </w:r>
      <w:r w:rsidR="00C42576">
        <w:t>’</w:t>
      </w:r>
      <w:r w:rsidR="00D0447A">
        <w:t xml:space="preserve">000 </w:t>
      </w:r>
      <w:proofErr w:type="spellStart"/>
      <w:r w:rsidR="00D0447A">
        <w:t>fr.</w:t>
      </w:r>
      <w:proofErr w:type="spellEnd"/>
      <w:r w:rsidR="00D0447A">
        <w:t xml:space="preserve"> Cel</w:t>
      </w:r>
      <w:r w:rsidR="002B4CEB">
        <w:t>a représente donc, jusqu</w:t>
      </w:r>
      <w:r w:rsidR="00C42576">
        <w:t>’</w:t>
      </w:r>
      <w:r w:rsidR="002B4CEB">
        <w:t>en 2057</w:t>
      </w:r>
      <w:r w:rsidR="00D0447A">
        <w:t xml:space="preserve">, un supplément de 4168 </w:t>
      </w:r>
      <w:proofErr w:type="spellStart"/>
      <w:r w:rsidR="00D0447A">
        <w:t>fr</w:t>
      </w:r>
      <w:r>
        <w:t>.</w:t>
      </w:r>
      <w:proofErr w:type="spellEnd"/>
    </w:p>
    <w:p w14:paraId="62255760" w14:textId="77777777" w:rsidR="007F7F70" w:rsidRPr="00C42576" w:rsidRDefault="007F7F70" w:rsidP="00C42576">
      <w:pPr>
        <w:shd w:val="clear" w:color="auto" w:fill="000080"/>
        <w:spacing w:before="240"/>
        <w:rPr>
          <w:sz w:val="28"/>
          <w:szCs w:val="28"/>
        </w:rPr>
      </w:pPr>
      <w:r w:rsidRPr="00C42576">
        <w:rPr>
          <w:sz w:val="28"/>
          <w:szCs w:val="28"/>
        </w:rPr>
        <w:t>&gt; Résumé</w:t>
      </w:r>
    </w:p>
    <w:p w14:paraId="4D95D6E4" w14:textId="7226116C" w:rsidR="007F7F70" w:rsidRDefault="007F7F70" w:rsidP="007F7F70">
      <w:pPr>
        <w:spacing w:before="240"/>
      </w:pPr>
      <w:r>
        <w:t>Avec le système 202</w:t>
      </w:r>
      <w:r w:rsidR="00770D71">
        <w:t>0</w:t>
      </w:r>
      <w:r>
        <w:t xml:space="preserve">, notre </w:t>
      </w:r>
      <w:r w:rsidR="002B4CEB">
        <w:t>exemple va donc toucher, en 2057</w:t>
      </w:r>
      <w:r>
        <w:t xml:space="preserve">, une rente mensuelle (AVS + 2e pilier) de </w:t>
      </w:r>
      <w:r w:rsidR="002B4CEB">
        <w:t>5560</w:t>
      </w:r>
      <w:r>
        <w:t xml:space="preserve"> </w:t>
      </w:r>
      <w:proofErr w:type="spellStart"/>
      <w:r>
        <w:t>fr.</w:t>
      </w:r>
      <w:proofErr w:type="spellEnd"/>
      <w:r>
        <w:t xml:space="preserve"> (correspondant à </w:t>
      </w:r>
      <w:r w:rsidR="002B4CEB">
        <w:t>3764</w:t>
      </w:r>
      <w:r>
        <w:t xml:space="preserve"> </w:t>
      </w:r>
      <w:proofErr w:type="spellStart"/>
      <w:r>
        <w:t>fr.</w:t>
      </w:r>
      <w:proofErr w:type="spellEnd"/>
      <w:r>
        <w:t xml:space="preserve"> au</w:t>
      </w:r>
      <w:r w:rsidR="00EB1601">
        <w:t>jourd</w:t>
      </w:r>
      <w:r w:rsidR="00C42576">
        <w:t>’</w:t>
      </w:r>
      <w:r w:rsidR="00EB1601">
        <w:t>hui).</w:t>
      </w:r>
    </w:p>
    <w:p w14:paraId="0861BA94" w14:textId="0A02CBAB" w:rsidR="007F7F70" w:rsidRDefault="007F7F70" w:rsidP="007F7F70">
      <w:pPr>
        <w:spacing w:before="240"/>
      </w:pPr>
      <w:r>
        <w:t xml:space="preserve">Pour cela, il aura </w:t>
      </w:r>
      <w:r w:rsidR="002B4CEB">
        <w:t>dépensé</w:t>
      </w:r>
      <w:r>
        <w:t>, durant toute sa vie professionnelle, l</w:t>
      </w:r>
      <w:r w:rsidR="00C42576">
        <w:t>’</w:t>
      </w:r>
      <w:r>
        <w:t xml:space="preserve">équivalent de </w:t>
      </w:r>
      <w:r w:rsidR="002B4CEB">
        <w:t>369</w:t>
      </w:r>
      <w:r w:rsidR="00C42576">
        <w:t>’</w:t>
      </w:r>
      <w:r w:rsidR="002B4CEB">
        <w:t>051</w:t>
      </w:r>
      <w:r>
        <w:t xml:space="preserve"> </w:t>
      </w:r>
      <w:proofErr w:type="spellStart"/>
      <w:r>
        <w:t>fr.</w:t>
      </w:r>
      <w:proofErr w:type="spellEnd"/>
      <w:r w:rsidR="00653E77">
        <w:t xml:space="preserve"> (hausse de TVA incluse)</w:t>
      </w:r>
      <w:r>
        <w:t xml:space="preserve">, et son employeur </w:t>
      </w:r>
      <w:r w:rsidR="002B4CEB">
        <w:t>362</w:t>
      </w:r>
      <w:r w:rsidR="00C42576">
        <w:t>’</w:t>
      </w:r>
      <w:r w:rsidR="002B4CEB">
        <w:t>964</w:t>
      </w:r>
      <w:r>
        <w:t xml:space="preserve"> </w:t>
      </w:r>
      <w:proofErr w:type="spellStart"/>
      <w:proofErr w:type="gramStart"/>
      <w:r>
        <w:t>fr.</w:t>
      </w:r>
      <w:proofErr w:type="spellEnd"/>
      <w:r>
        <w:t>,</w:t>
      </w:r>
      <w:proofErr w:type="gramEnd"/>
      <w:r>
        <w:t xml:space="preserve"> soit un total de </w:t>
      </w:r>
      <w:r w:rsidR="002B4CEB">
        <w:t>732</w:t>
      </w:r>
      <w:r w:rsidR="00C42576">
        <w:t>’</w:t>
      </w:r>
      <w:r w:rsidR="002B4CEB">
        <w:t>015</w:t>
      </w:r>
      <w:r>
        <w:t xml:space="preserve"> </w:t>
      </w:r>
      <w:proofErr w:type="spellStart"/>
      <w:r>
        <w:t>fr.</w:t>
      </w:r>
      <w:proofErr w:type="spellEnd"/>
    </w:p>
    <w:p w14:paraId="2980AB06" w14:textId="77777777" w:rsidR="007F7F70" w:rsidRDefault="007F7F70" w:rsidP="00904DA3">
      <w:pPr>
        <w:spacing w:before="240"/>
      </w:pPr>
    </w:p>
    <w:p w14:paraId="6E4FF30F" w14:textId="13B4266D" w:rsidR="00653E77" w:rsidRPr="00C42576" w:rsidRDefault="00653E77" w:rsidP="00C42576">
      <w:pPr>
        <w:pBdr>
          <w:bottom w:val="single" w:sz="4" w:space="1" w:color="auto"/>
        </w:pBdr>
        <w:spacing w:before="240"/>
        <w:rPr>
          <w:b/>
          <w:color w:val="FF0000"/>
          <w:sz w:val="36"/>
          <w:szCs w:val="36"/>
        </w:rPr>
      </w:pPr>
      <w:r w:rsidRPr="00C42576">
        <w:rPr>
          <w:b/>
          <w:color w:val="FF0000"/>
          <w:sz w:val="36"/>
          <w:szCs w:val="36"/>
        </w:rPr>
        <w:t>CONCLUSION</w:t>
      </w:r>
    </w:p>
    <w:p w14:paraId="64E53852" w14:textId="0B7A91D9" w:rsidR="00653E77" w:rsidRDefault="00653E77" w:rsidP="00653E77">
      <w:pPr>
        <w:spacing w:before="240"/>
      </w:pPr>
      <w:r>
        <w:t>Le système 2020 permet bel et bien</w:t>
      </w:r>
      <w:r w:rsidR="00D0447A">
        <w:t xml:space="preserve"> </w:t>
      </w:r>
      <w:r>
        <w:t xml:space="preserve">à notre exemple de toucher, </w:t>
      </w:r>
      <w:r w:rsidRPr="00C42576">
        <w:rPr>
          <w:i/>
        </w:rPr>
        <w:t>in fine</w:t>
      </w:r>
      <w:r>
        <w:t xml:space="preserve">, </w:t>
      </w:r>
      <w:r w:rsidR="005E6A58">
        <w:t>à peu près la</w:t>
      </w:r>
      <w:r>
        <w:t xml:space="preserve"> même rente qu</w:t>
      </w:r>
      <w:r w:rsidR="00C42576">
        <w:t>’</w:t>
      </w:r>
      <w:r>
        <w:t>avec le système actuel.</w:t>
      </w:r>
    </w:p>
    <w:p w14:paraId="1004AB71" w14:textId="04CC7E3F" w:rsidR="00653E77" w:rsidRDefault="00653E77" w:rsidP="00653E77">
      <w:pPr>
        <w:spacing w:before="240"/>
      </w:pPr>
      <w:r>
        <w:t xml:space="preserve">En revanche, il aura payé, à cette fin, un supplément de </w:t>
      </w:r>
      <w:r w:rsidR="002B4CEB">
        <w:t>32</w:t>
      </w:r>
      <w:r w:rsidR="00C42576">
        <w:t>’</w:t>
      </w:r>
      <w:r w:rsidR="002B4CEB">
        <w:t>540</w:t>
      </w:r>
      <w:r>
        <w:t xml:space="preserve"> </w:t>
      </w:r>
      <w:proofErr w:type="spellStart"/>
      <w:r>
        <w:t>fr.</w:t>
      </w:r>
      <w:proofErr w:type="spellEnd"/>
      <w:r>
        <w:t xml:space="preserve"> et son employeur </w:t>
      </w:r>
      <w:r w:rsidR="00770D71">
        <w:t>de</w:t>
      </w:r>
      <w:r w:rsidR="008E049A">
        <w:t xml:space="preserve"> </w:t>
      </w:r>
      <w:r w:rsidR="002B4CEB">
        <w:t>28</w:t>
      </w:r>
      <w:r w:rsidR="00C42576">
        <w:t>’</w:t>
      </w:r>
      <w:r w:rsidR="002B4CEB">
        <w:t>371</w:t>
      </w:r>
      <w:r>
        <w:t xml:space="preserve"> </w:t>
      </w:r>
      <w:proofErr w:type="spellStart"/>
      <w:r>
        <w:t>fr.</w:t>
      </w:r>
      <w:proofErr w:type="spellEnd"/>
      <w:r w:rsidR="008E049A">
        <w:t xml:space="preserve"> </w:t>
      </w:r>
      <w:r>
        <w:t xml:space="preserve">Autrement dit, il aura fallu </w:t>
      </w:r>
      <w:r w:rsidR="00F3780A">
        <w:t xml:space="preserve">une compensation de </w:t>
      </w:r>
      <w:r w:rsidR="002B4CEB">
        <w:t>60</w:t>
      </w:r>
      <w:r w:rsidR="00C42576">
        <w:t>’</w:t>
      </w:r>
      <w:r w:rsidR="002B4CEB">
        <w:t>911</w:t>
      </w:r>
      <w:r w:rsidR="00F3780A">
        <w:t xml:space="preserve">fr. </w:t>
      </w:r>
      <w:proofErr w:type="gramStart"/>
      <w:r>
        <w:t>pou</w:t>
      </w:r>
      <w:r w:rsidR="002B4CEB">
        <w:t>r</w:t>
      </w:r>
      <w:proofErr w:type="gramEnd"/>
      <w:r w:rsidR="002B4CEB">
        <w:t xml:space="preserve"> équilibrer les comptes en 2057</w:t>
      </w:r>
      <w:r>
        <w:t>.</w:t>
      </w:r>
    </w:p>
    <w:p w14:paraId="5AB323CD" w14:textId="6BCFF717" w:rsidR="003E468E" w:rsidRDefault="00D01CF2" w:rsidP="00653E77">
      <w:pPr>
        <w:spacing w:before="240"/>
      </w:pPr>
      <w:r>
        <w:t>Et, évidemment, pour une femme, l</w:t>
      </w:r>
      <w:r w:rsidR="00C42576">
        <w:t>’</w:t>
      </w:r>
      <w:r>
        <w:t xml:space="preserve">effort est bien plus </w:t>
      </w:r>
      <w:r w:rsidR="003E468E">
        <w:t>gigantesque</w:t>
      </w:r>
      <w:r w:rsidR="006A1CBB">
        <w:t xml:space="preserve">. En se référant aux calculs ci-dessus, </w:t>
      </w:r>
      <w:r>
        <w:t>elle</w:t>
      </w:r>
      <w:r w:rsidR="00DF0E73">
        <w:t xml:space="preserve"> </w:t>
      </w:r>
      <w:r w:rsidR="006A1CBB">
        <w:t>va</w:t>
      </w:r>
      <w:r w:rsidR="00C42576">
        <w:t xml:space="preserve"> </w:t>
      </w:r>
      <w:r w:rsidR="006A1CBB">
        <w:t>perdre</w:t>
      </w:r>
      <w:r w:rsidR="00DF0E73">
        <w:t xml:space="preserve"> une année de rente, </w:t>
      </w:r>
      <w:r w:rsidR="003E468E">
        <w:t>tant pour l</w:t>
      </w:r>
      <w:r w:rsidR="00C42576">
        <w:t>’</w:t>
      </w:r>
      <w:r w:rsidR="003E468E">
        <w:t xml:space="preserve">AVS </w:t>
      </w:r>
      <w:r w:rsidR="00DF0E73">
        <w:t>(</w:t>
      </w:r>
      <w:r w:rsidR="006A1CBB">
        <w:t>39</w:t>
      </w:r>
      <w:r w:rsidR="00C42576">
        <w:t>’</w:t>
      </w:r>
      <w:r w:rsidR="006A1CBB">
        <w:t>934</w:t>
      </w:r>
      <w:r w:rsidR="00DF0E73">
        <w:t xml:space="preserve"> </w:t>
      </w:r>
      <w:proofErr w:type="spellStart"/>
      <w:r w:rsidR="00DF0E73">
        <w:t>fr.</w:t>
      </w:r>
      <w:proofErr w:type="spellEnd"/>
      <w:r w:rsidR="00DF0E73">
        <w:t xml:space="preserve"> </w:t>
      </w:r>
      <w:r w:rsidR="00311200">
        <w:t>inflation incluse en</w:t>
      </w:r>
      <w:r w:rsidR="006A1CBB">
        <w:t xml:space="preserve"> 2057</w:t>
      </w:r>
      <w:r w:rsidR="008E049A">
        <w:t>) que</w:t>
      </w:r>
      <w:r w:rsidR="00C42576">
        <w:t xml:space="preserve"> pour</w:t>
      </w:r>
      <w:r w:rsidR="008E049A">
        <w:t xml:space="preserve"> le 2</w:t>
      </w:r>
      <w:r w:rsidR="008E049A" w:rsidRPr="00C42576">
        <w:rPr>
          <w:vertAlign w:val="superscript"/>
        </w:rPr>
        <w:t>e</w:t>
      </w:r>
      <w:r w:rsidR="008E049A">
        <w:t xml:space="preserve"> pilier (</w:t>
      </w:r>
      <w:r w:rsidR="006A1CBB">
        <w:t>27</w:t>
      </w:r>
      <w:r w:rsidR="00C42576">
        <w:t>’</w:t>
      </w:r>
      <w:r w:rsidR="006A1CBB">
        <w:t>982</w:t>
      </w:r>
      <w:r w:rsidR="008E049A">
        <w:t xml:space="preserve"> </w:t>
      </w:r>
      <w:proofErr w:type="spellStart"/>
      <w:r w:rsidR="008E049A">
        <w:t>fr.</w:t>
      </w:r>
      <w:proofErr w:type="spellEnd"/>
      <w:r w:rsidR="008E049A">
        <w:t xml:space="preserve">). Et, a </w:t>
      </w:r>
      <w:r w:rsidR="00DF0E73">
        <w:t xml:space="preserve">contrario, </w:t>
      </w:r>
      <w:r w:rsidR="008E049A">
        <w:t xml:space="preserve">elle </w:t>
      </w:r>
      <w:r w:rsidR="00DF0E73">
        <w:t>paie une anné</w:t>
      </w:r>
      <w:r w:rsidR="00C42576">
        <w:t>e de cotisations supplémentaire</w:t>
      </w:r>
      <w:r w:rsidR="00DF0E73">
        <w:t xml:space="preserve"> (sa part = </w:t>
      </w:r>
      <w:r w:rsidR="006A1CBB">
        <w:t>5572</w:t>
      </w:r>
      <w:r w:rsidR="00DF0E73">
        <w:t xml:space="preserve"> </w:t>
      </w:r>
      <w:proofErr w:type="spellStart"/>
      <w:r w:rsidR="00DF0E73">
        <w:t>fr.</w:t>
      </w:r>
      <w:proofErr w:type="spellEnd"/>
      <w:r w:rsidR="00DF0E73">
        <w:t xml:space="preserve"> pour l</w:t>
      </w:r>
      <w:r w:rsidR="00C42576">
        <w:t>’</w:t>
      </w:r>
      <w:r w:rsidR="00DF0E73">
        <w:t xml:space="preserve">AVS et </w:t>
      </w:r>
      <w:r w:rsidR="006A1CBB">
        <w:t>8372</w:t>
      </w:r>
      <w:r w:rsidR="00DF0E73">
        <w:t>fr. pour le 2</w:t>
      </w:r>
      <w:r w:rsidR="00DF0E73" w:rsidRPr="00C42576">
        <w:rPr>
          <w:vertAlign w:val="superscript"/>
        </w:rPr>
        <w:t>e</w:t>
      </w:r>
      <w:r w:rsidR="00DF0E73">
        <w:t xml:space="preserve"> pilier). </w:t>
      </w:r>
      <w:r w:rsidR="00101B07">
        <w:t>Le système 2020</w:t>
      </w:r>
      <w:r w:rsidR="006A1CBB">
        <w:t xml:space="preserve"> la prétérite d</w:t>
      </w:r>
      <w:r w:rsidR="00C42576">
        <w:t>’</w:t>
      </w:r>
      <w:r w:rsidR="006A1CBB">
        <w:t>un supplément d</w:t>
      </w:r>
      <w:r w:rsidR="00C42576">
        <w:t>’</w:t>
      </w:r>
      <w:r w:rsidR="006A1CBB">
        <w:t>environ</w:t>
      </w:r>
      <w:r w:rsidR="00101B07">
        <w:t xml:space="preserve"> </w:t>
      </w:r>
      <w:r w:rsidR="006A1CBB">
        <w:t>82</w:t>
      </w:r>
      <w:r w:rsidR="00C42576">
        <w:t>’</w:t>
      </w:r>
      <w:r w:rsidR="00F3780A">
        <w:t>000</w:t>
      </w:r>
      <w:r w:rsidR="00101B07">
        <w:t xml:space="preserve"> </w:t>
      </w:r>
      <w:proofErr w:type="spellStart"/>
      <w:r w:rsidR="00101B07">
        <w:t>fr.</w:t>
      </w:r>
      <w:proofErr w:type="spellEnd"/>
      <w:r w:rsidR="00101B07">
        <w:t xml:space="preserve"> par rapport à son homologue masculin</w:t>
      </w:r>
      <w:r w:rsidR="00C42576">
        <w:t>. Ce qui représente u</w:t>
      </w:r>
      <w:r w:rsidR="00101B07">
        <w:t>ne différence de presque 1</w:t>
      </w:r>
      <w:r w:rsidR="0030546E">
        <w:t>43</w:t>
      </w:r>
      <w:r w:rsidR="00C42576">
        <w:t>’</w:t>
      </w:r>
      <w:r w:rsidR="00101B07">
        <w:t xml:space="preserve">000 </w:t>
      </w:r>
      <w:proofErr w:type="spellStart"/>
      <w:r w:rsidR="00101B07">
        <w:t>fr.</w:t>
      </w:r>
      <w:proofErr w:type="spellEnd"/>
      <w:r w:rsidR="00101B07">
        <w:t xml:space="preserve"> par rapport au système actuel, même si, avec le système actuel, elle bénéficie d</w:t>
      </w:r>
      <w:r w:rsidR="00C42576">
        <w:t>’</w:t>
      </w:r>
      <w:r w:rsidR="00101B07">
        <w:t xml:space="preserve">une </w:t>
      </w:r>
      <w:r w:rsidR="00DF0E73">
        <w:t>rente LPP</w:t>
      </w:r>
      <w:r w:rsidR="006A1CBB">
        <w:t xml:space="preserve"> légèrement inférieure.</w:t>
      </w:r>
    </w:p>
    <w:sectPr w:rsidR="003E468E" w:rsidSect="009E46B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2FF5"/>
    <w:multiLevelType w:val="hybridMultilevel"/>
    <w:tmpl w:val="FCA04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807D4"/>
    <w:multiLevelType w:val="hybridMultilevel"/>
    <w:tmpl w:val="DC24FD2E"/>
    <w:lvl w:ilvl="0" w:tplc="040C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>
    <w:nsid w:val="35AB0E20"/>
    <w:multiLevelType w:val="hybridMultilevel"/>
    <w:tmpl w:val="2E222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CD"/>
    <w:rsid w:val="00101B07"/>
    <w:rsid w:val="00142676"/>
    <w:rsid w:val="001A5A4B"/>
    <w:rsid w:val="001C1D9F"/>
    <w:rsid w:val="001C7308"/>
    <w:rsid w:val="001D3172"/>
    <w:rsid w:val="001D5584"/>
    <w:rsid w:val="0020470A"/>
    <w:rsid w:val="00226821"/>
    <w:rsid w:val="002B4CEB"/>
    <w:rsid w:val="0030546E"/>
    <w:rsid w:val="00311200"/>
    <w:rsid w:val="00317A11"/>
    <w:rsid w:val="00341C7C"/>
    <w:rsid w:val="003E468E"/>
    <w:rsid w:val="004709C6"/>
    <w:rsid w:val="004975F7"/>
    <w:rsid w:val="004F1897"/>
    <w:rsid w:val="005431C5"/>
    <w:rsid w:val="00562958"/>
    <w:rsid w:val="005D3832"/>
    <w:rsid w:val="005E6A58"/>
    <w:rsid w:val="00602826"/>
    <w:rsid w:val="00645AA6"/>
    <w:rsid w:val="00653E77"/>
    <w:rsid w:val="006A1CBB"/>
    <w:rsid w:val="00711B35"/>
    <w:rsid w:val="00713247"/>
    <w:rsid w:val="00770D71"/>
    <w:rsid w:val="007C4B6D"/>
    <w:rsid w:val="007E7047"/>
    <w:rsid w:val="007F7F70"/>
    <w:rsid w:val="0084099F"/>
    <w:rsid w:val="00846303"/>
    <w:rsid w:val="008B2944"/>
    <w:rsid w:val="008B52B8"/>
    <w:rsid w:val="008E049A"/>
    <w:rsid w:val="00904DA3"/>
    <w:rsid w:val="009E46BE"/>
    <w:rsid w:val="00A43C85"/>
    <w:rsid w:val="00A65482"/>
    <w:rsid w:val="00A934C4"/>
    <w:rsid w:val="00B17AE0"/>
    <w:rsid w:val="00BD159B"/>
    <w:rsid w:val="00C42576"/>
    <w:rsid w:val="00C945A5"/>
    <w:rsid w:val="00CA2EB7"/>
    <w:rsid w:val="00D01CF2"/>
    <w:rsid w:val="00D0447A"/>
    <w:rsid w:val="00D1360D"/>
    <w:rsid w:val="00DF0E73"/>
    <w:rsid w:val="00EB1601"/>
    <w:rsid w:val="00EB2197"/>
    <w:rsid w:val="00F25D63"/>
    <w:rsid w:val="00F3780A"/>
    <w:rsid w:val="00F434CF"/>
    <w:rsid w:val="00F500B6"/>
    <w:rsid w:val="00F528CD"/>
    <w:rsid w:val="00F8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EE06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neva" w:eastAsiaTheme="minorEastAsia" w:hAnsi="Geneva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6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neva" w:eastAsiaTheme="minorEastAsia" w:hAnsi="Geneva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6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996</Words>
  <Characters>5480</Characters>
  <Application>Microsoft Macintosh Word</Application>
  <DocSecurity>0</DocSecurity>
  <Lines>45</Lines>
  <Paragraphs>12</Paragraphs>
  <ScaleCrop>false</ScaleCrop>
  <Company>Office</Company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Microsoft</dc:creator>
  <cp:keywords/>
  <dc:description/>
  <cp:lastModifiedBy>Yves-Noël</cp:lastModifiedBy>
  <cp:revision>2</cp:revision>
  <dcterms:created xsi:type="dcterms:W3CDTF">2017-05-29T14:18:00Z</dcterms:created>
  <dcterms:modified xsi:type="dcterms:W3CDTF">2017-05-29T14:18:00Z</dcterms:modified>
</cp:coreProperties>
</file>